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7EDCDEEC" w14:textId="77777777" w:rsidR="00360465" w:rsidRPr="008F73B7" w:rsidRDefault="00360465" w:rsidP="00360465">
      <w:pPr>
        <w:spacing w:after="0" w:line="240" w:lineRule="auto"/>
        <w:rPr>
          <w:rFonts w:cs="Arial"/>
          <w:b/>
          <w:szCs w:val="22"/>
          <w:lang w:val="en-US"/>
        </w:rPr>
      </w:pPr>
      <w:r w:rsidRPr="008F73B7">
        <w:rPr>
          <w:rFonts w:cs="Arial"/>
          <w:b/>
          <w:szCs w:val="22"/>
        </w:rPr>
        <w:t xml:space="preserve">Česká republika - Státní pozemkový úřad, Krajský pozemkový úřad pro </w:t>
      </w:r>
      <w:proofErr w:type="spellStart"/>
      <w:proofErr w:type="gramStart"/>
      <w:r w:rsidRPr="008F73B7">
        <w:rPr>
          <w:rFonts w:cs="Arial"/>
          <w:b/>
          <w:szCs w:val="22"/>
          <w:lang w:val="en-US"/>
        </w:rPr>
        <w:t>Středočeský</w:t>
      </w:r>
      <w:proofErr w:type="spellEnd"/>
      <w:r w:rsidRPr="008F73B7">
        <w:rPr>
          <w:rFonts w:cs="Arial"/>
          <w:b/>
          <w:szCs w:val="22"/>
        </w:rPr>
        <w:t xml:space="preserve">  kraj</w:t>
      </w:r>
      <w:proofErr w:type="gramEnd"/>
      <w:r w:rsidRPr="008F73B7">
        <w:rPr>
          <w:rFonts w:cs="Arial"/>
          <w:b/>
          <w:szCs w:val="22"/>
        </w:rPr>
        <w:t xml:space="preserve"> a </w:t>
      </w:r>
      <w:proofErr w:type="spellStart"/>
      <w:r w:rsidRPr="008F73B7">
        <w:rPr>
          <w:rFonts w:cs="Arial"/>
          <w:b/>
          <w:szCs w:val="22"/>
        </w:rPr>
        <w:t>hl.město</w:t>
      </w:r>
      <w:proofErr w:type="spellEnd"/>
      <w:r w:rsidRPr="008F73B7">
        <w:rPr>
          <w:rFonts w:cs="Arial"/>
          <w:b/>
          <w:szCs w:val="22"/>
        </w:rPr>
        <w:t xml:space="preserve"> Praha, Pobočka </w:t>
      </w:r>
      <w:r w:rsidRPr="008F73B7">
        <w:rPr>
          <w:rFonts w:cs="Arial"/>
          <w:b/>
          <w:szCs w:val="22"/>
          <w:lang w:val="en-US"/>
        </w:rPr>
        <w:t>Nymburk</w:t>
      </w:r>
    </w:p>
    <w:p w14:paraId="7A610A9A" w14:textId="77777777" w:rsidR="00360465" w:rsidRPr="008F73B7" w:rsidRDefault="00360465" w:rsidP="00360465">
      <w:pPr>
        <w:spacing w:after="0" w:line="240" w:lineRule="auto"/>
        <w:rPr>
          <w:rFonts w:cs="Arial"/>
          <w:b/>
          <w:szCs w:val="22"/>
        </w:rPr>
      </w:pPr>
      <w:r w:rsidRPr="008F73B7">
        <w:rPr>
          <w:rFonts w:cs="Arial"/>
          <w:b/>
          <w:szCs w:val="22"/>
        </w:rPr>
        <w:t xml:space="preserve"> </w:t>
      </w:r>
    </w:p>
    <w:p w14:paraId="77E0B459" w14:textId="77777777" w:rsidR="00360465" w:rsidRPr="001D18AA" w:rsidRDefault="00360465" w:rsidP="00360465">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0273A4A9" w14:textId="77777777" w:rsidR="00360465" w:rsidRPr="001D18AA" w:rsidRDefault="00360465" w:rsidP="00360465">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29809148" w14:textId="77777777" w:rsidR="00360465" w:rsidRPr="008F73B7" w:rsidRDefault="00360465" w:rsidP="00360465">
      <w:pPr>
        <w:tabs>
          <w:tab w:val="left" w:pos="0"/>
        </w:tabs>
        <w:spacing w:after="0" w:line="240" w:lineRule="auto"/>
        <w:rPr>
          <w:rFonts w:cs="Arial"/>
          <w:szCs w:val="22"/>
        </w:rPr>
      </w:pPr>
      <w:r w:rsidRPr="001D18AA">
        <w:rPr>
          <w:rFonts w:cs="Arial"/>
          <w:szCs w:val="22"/>
        </w:rPr>
        <w:t>tel.:                                          +420 724 067 745</w:t>
      </w:r>
    </w:p>
    <w:p w14:paraId="44523F3D" w14:textId="77777777" w:rsidR="00360465" w:rsidRPr="008F73B7" w:rsidRDefault="00360465" w:rsidP="00360465">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2250EDF7" w14:textId="77777777" w:rsidR="00360465" w:rsidRPr="008F73B7" w:rsidRDefault="00360465" w:rsidP="00360465">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Ing. </w:t>
      </w:r>
      <w:r>
        <w:rPr>
          <w:rFonts w:cs="Arial"/>
          <w:szCs w:val="22"/>
        </w:rPr>
        <w:t>Jaroslav Poděbradský</w:t>
      </w:r>
      <w:r w:rsidRPr="008F73B7">
        <w:rPr>
          <w:rFonts w:cs="Arial"/>
          <w:szCs w:val="22"/>
        </w:rPr>
        <w:t>, referent Pobočky Nymburk</w:t>
      </w:r>
      <w:r w:rsidRPr="008F73B7">
        <w:rPr>
          <w:rFonts w:cs="Arial"/>
          <w:szCs w:val="22"/>
        </w:rPr>
        <w:tab/>
        <w:t xml:space="preserve"> </w:t>
      </w:r>
    </w:p>
    <w:p w14:paraId="15C5D84D" w14:textId="77777777" w:rsidR="00360465" w:rsidRPr="008F73B7" w:rsidRDefault="00360465" w:rsidP="00360465">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Pr>
          <w:rFonts w:cs="Arial"/>
          <w:szCs w:val="22"/>
        </w:rPr>
        <w:t> 721 973 650</w:t>
      </w:r>
    </w:p>
    <w:p w14:paraId="6207C4F5" w14:textId="77777777" w:rsidR="00360465" w:rsidRPr="008F73B7" w:rsidRDefault="00360465" w:rsidP="00360465">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Pr="00BA7FA8">
        <w:rPr>
          <w:rFonts w:cs="Arial"/>
          <w:szCs w:val="22"/>
        </w:rPr>
        <w:t>j.</w:t>
      </w:r>
      <w:r>
        <w:rPr>
          <w:rFonts w:cs="Arial"/>
          <w:szCs w:val="22"/>
        </w:rPr>
        <w:t>podebradsky</w:t>
      </w:r>
      <w:r w:rsidRPr="00BA7FA8">
        <w:rPr>
          <w:rFonts w:cs="Arial"/>
          <w:szCs w:val="22"/>
        </w:rPr>
        <w:t>@spucr.cz</w:t>
      </w:r>
    </w:p>
    <w:p w14:paraId="5F1BD3AD" w14:textId="77777777" w:rsidR="00360465" w:rsidRPr="008F73B7" w:rsidRDefault="00360465" w:rsidP="00360465">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49948A89" w14:textId="77777777" w:rsidR="00360465" w:rsidRPr="00BA7FA8" w:rsidRDefault="00360465" w:rsidP="00360465">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629378D1" w14:textId="77777777" w:rsidR="00360465" w:rsidRPr="00BA7FA8" w:rsidRDefault="00360465" w:rsidP="00360465">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4E8EDBF7" w14:textId="77777777" w:rsidR="00360465" w:rsidRPr="008F73B7" w:rsidRDefault="00360465" w:rsidP="00360465">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59997E1A" w14:textId="77777777" w:rsidR="00360465" w:rsidRPr="00AB5E77" w:rsidRDefault="00360465" w:rsidP="00360465">
      <w:pPr>
        <w:tabs>
          <w:tab w:val="left" w:pos="0"/>
        </w:tabs>
        <w:spacing w:after="0" w:line="240" w:lineRule="auto"/>
        <w:rPr>
          <w:rFonts w:cs="Arial"/>
          <w:szCs w:val="22"/>
        </w:rPr>
      </w:pPr>
    </w:p>
    <w:p w14:paraId="70879072" w14:textId="77777777" w:rsidR="00360465" w:rsidRPr="00AB5E77" w:rsidRDefault="00360465" w:rsidP="00360465">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7EE24D16"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 xml:space="preserve">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00245494" w:rsidRPr="00C91072">
        <w:rPr>
          <w:rFonts w:cs="Arial"/>
          <w:szCs w:val="22"/>
        </w:rPr>
        <w:lastRenderedPageBreak/>
        <w:t xml:space="preserve">bezpečnosti a ochrany zdraví při práci), </w:t>
      </w:r>
      <w:proofErr w:type="gramStart"/>
      <w:r w:rsidR="00245494" w:rsidRPr="00C91072">
        <w:rPr>
          <w:rFonts w:cs="Arial"/>
          <w:szCs w:val="22"/>
        </w:rPr>
        <w:t>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w:t>
      </w:r>
      <w:proofErr w:type="gramEnd"/>
      <w:r w:rsidR="00245494" w:rsidRPr="00C91072">
        <w:rPr>
          <w:rFonts w:cs="Arial"/>
          <w:szCs w:val="22"/>
        </w:rPr>
        <w:t xml:space="preserve">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bookmarkStart w:id="1" w:name="_Hlk171587700"/>
      <w:r w:rsidR="007D3B59" w:rsidRPr="00687124">
        <w:rPr>
          <w:rFonts w:cs="Arial"/>
          <w:b/>
          <w:bCs/>
          <w:color w:val="000000"/>
          <w:szCs w:val="20"/>
        </w:rPr>
        <w:t xml:space="preserve">Realizace polních cest HC2a, HC2b, HC4 </w:t>
      </w:r>
      <w:proofErr w:type="spellStart"/>
      <w:r w:rsidR="007D3B59" w:rsidRPr="00687124">
        <w:rPr>
          <w:rFonts w:cs="Arial"/>
          <w:b/>
          <w:bCs/>
          <w:color w:val="000000"/>
          <w:szCs w:val="20"/>
        </w:rPr>
        <w:t>k.ú</w:t>
      </w:r>
      <w:proofErr w:type="spellEnd"/>
      <w:r w:rsidR="007D3B59" w:rsidRPr="00687124">
        <w:rPr>
          <w:rFonts w:cs="Arial"/>
          <w:b/>
          <w:bCs/>
          <w:color w:val="000000"/>
          <w:szCs w:val="20"/>
        </w:rPr>
        <w:t>. Stratov</w:t>
      </w:r>
      <w:bookmarkEnd w:id="1"/>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44296767"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 xml:space="preserve">bezpečnosti práce na </w:t>
      </w:r>
      <w:proofErr w:type="gramStart"/>
      <w:r w:rsidRPr="00AB5E77">
        <w:rPr>
          <w:rFonts w:cs="Arial"/>
          <w:szCs w:val="22"/>
        </w:rPr>
        <w:t>staveništi</w:t>
      </w:r>
      <w:proofErr w:type="gramEnd"/>
      <w:r w:rsidR="00C65C12">
        <w:rPr>
          <w:rFonts w:cs="Arial"/>
          <w:szCs w:val="22"/>
        </w:rPr>
        <w:t xml:space="preserve"> pokud byl zpracován</w:t>
      </w:r>
      <w:r w:rsidR="00172F6A" w:rsidRPr="00AB5E77">
        <w:rPr>
          <w:rFonts w:cs="Arial"/>
          <w:szCs w:val="22"/>
        </w:rPr>
        <w:t xml:space="preserve">. </w:t>
      </w:r>
      <w:r w:rsidR="00C65C12">
        <w:rPr>
          <w:rFonts w:cs="Arial"/>
          <w:szCs w:val="22"/>
        </w:rPr>
        <w:t>P</w:t>
      </w:r>
      <w:r w:rsidR="00172F6A" w:rsidRPr="00AB5E77">
        <w:rPr>
          <w:rFonts w:cs="Arial"/>
          <w:szCs w:val="22"/>
        </w:rPr>
        <w:t xml:space="preserve">lán BOZP na </w:t>
      </w:r>
      <w:r w:rsidR="00A64797">
        <w:rPr>
          <w:rFonts w:cs="Arial"/>
          <w:szCs w:val="22"/>
        </w:rPr>
        <w:t>stavbu</w:t>
      </w:r>
      <w:r w:rsidR="007D3B59" w:rsidRPr="007D3B59">
        <w:rPr>
          <w:rFonts w:cs="Arial"/>
          <w:b/>
          <w:bCs/>
          <w:color w:val="000000"/>
          <w:szCs w:val="20"/>
        </w:rPr>
        <w:t xml:space="preserve"> </w:t>
      </w:r>
      <w:r w:rsidR="007D3B59" w:rsidRPr="00687124">
        <w:rPr>
          <w:rFonts w:cs="Arial"/>
          <w:b/>
          <w:bCs/>
          <w:color w:val="000000"/>
          <w:szCs w:val="20"/>
        </w:rPr>
        <w:t xml:space="preserve">Realizace polních cest HC2a, HC2b, HC4 </w:t>
      </w:r>
      <w:proofErr w:type="spellStart"/>
      <w:r w:rsidR="007D3B59" w:rsidRPr="00687124">
        <w:rPr>
          <w:rFonts w:cs="Arial"/>
          <w:b/>
          <w:bCs/>
          <w:color w:val="000000"/>
          <w:szCs w:val="20"/>
        </w:rPr>
        <w:t>k.ú</w:t>
      </w:r>
      <w:proofErr w:type="spellEnd"/>
      <w:r w:rsidR="007D3B59" w:rsidRPr="00687124">
        <w:rPr>
          <w:rFonts w:cs="Arial"/>
          <w:b/>
          <w:bCs/>
          <w:color w:val="000000"/>
          <w:szCs w:val="20"/>
        </w:rPr>
        <w:t>. Stratov</w:t>
      </w:r>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2823EB28"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7D3B59" w:rsidRPr="00687124">
        <w:rPr>
          <w:rFonts w:cs="Arial"/>
          <w:b/>
          <w:bCs/>
          <w:color w:val="000000"/>
          <w:szCs w:val="20"/>
        </w:rPr>
        <w:t xml:space="preserve">Realizace polních cest HC2a, HC2b, HC4 </w:t>
      </w:r>
      <w:proofErr w:type="spellStart"/>
      <w:r w:rsidR="007D3B59" w:rsidRPr="00687124">
        <w:rPr>
          <w:rFonts w:cs="Arial"/>
          <w:b/>
          <w:bCs/>
          <w:color w:val="000000"/>
          <w:szCs w:val="20"/>
        </w:rPr>
        <w:t>k.ú</w:t>
      </w:r>
      <w:proofErr w:type="spellEnd"/>
      <w:r w:rsidR="007D3B59" w:rsidRPr="00687124">
        <w:rPr>
          <w:rFonts w:cs="Arial"/>
          <w:b/>
          <w:bCs/>
          <w:color w:val="000000"/>
          <w:szCs w:val="20"/>
        </w:rPr>
        <w:t>. Stratov</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5DD16CD9"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7D3B59">
        <w:rPr>
          <w:rFonts w:cs="Arial"/>
          <w:szCs w:val="22"/>
          <w:lang w:val="cs-CZ"/>
        </w:rPr>
        <w:t xml:space="preserve"> září 2024 – květen 2025</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11456ED1" w14:textId="77777777" w:rsidR="00360465" w:rsidRPr="001408B3" w:rsidRDefault="00360465" w:rsidP="00360465">
      <w:pPr>
        <w:spacing w:after="0" w:line="240" w:lineRule="auto"/>
        <w:ind w:left="792"/>
        <w:jc w:val="both"/>
        <w:rPr>
          <w:rFonts w:cs="Arial"/>
          <w:szCs w:val="22"/>
          <w:lang w:eastAsia="x-none"/>
        </w:rPr>
      </w:pPr>
      <w:r w:rsidRPr="001408B3">
        <w:rPr>
          <w:rFonts w:cs="Arial"/>
          <w:szCs w:val="22"/>
          <w:lang w:val="x-none" w:eastAsia="x-none"/>
        </w:rPr>
        <w:t>Jméno:</w:t>
      </w:r>
      <w:r w:rsidRPr="001408B3">
        <w:rPr>
          <w:rFonts w:cs="Arial"/>
          <w:szCs w:val="22"/>
          <w:lang w:val="x-none" w:eastAsia="x-none"/>
        </w:rPr>
        <w:tab/>
      </w:r>
      <w:r w:rsidRPr="001408B3">
        <w:rPr>
          <w:rFonts w:cs="Arial"/>
          <w:szCs w:val="22"/>
          <w:lang w:eastAsia="x-none"/>
        </w:rPr>
        <w:t>Ing. Jaroslav Poděbradský</w:t>
      </w:r>
    </w:p>
    <w:p w14:paraId="2FB8F33C" w14:textId="77777777" w:rsidR="00360465" w:rsidRPr="001408B3" w:rsidRDefault="00360465" w:rsidP="00360465">
      <w:pPr>
        <w:spacing w:after="0" w:line="240" w:lineRule="auto"/>
        <w:ind w:left="792"/>
        <w:jc w:val="both"/>
        <w:rPr>
          <w:rFonts w:cs="Arial"/>
          <w:szCs w:val="22"/>
          <w:lang w:val="x-none" w:eastAsia="x-none"/>
        </w:rPr>
      </w:pPr>
      <w:r w:rsidRPr="001408B3">
        <w:rPr>
          <w:rFonts w:cs="Arial"/>
          <w:szCs w:val="22"/>
          <w:lang w:val="x-none" w:eastAsia="x-none"/>
        </w:rPr>
        <w:t>Telefon:</w:t>
      </w:r>
      <w:r w:rsidRPr="001408B3">
        <w:rPr>
          <w:rFonts w:cs="Arial"/>
          <w:szCs w:val="22"/>
          <w:lang w:val="x-none" w:eastAsia="x-none"/>
        </w:rPr>
        <w:tab/>
      </w:r>
      <w:r w:rsidRPr="001408B3">
        <w:rPr>
          <w:rFonts w:cs="Arial"/>
          <w:szCs w:val="22"/>
          <w:lang w:val="en-US" w:eastAsia="x-none"/>
        </w:rPr>
        <w:t>721 973 650</w:t>
      </w:r>
      <w:r w:rsidRPr="001408B3">
        <w:rPr>
          <w:rFonts w:cs="Arial"/>
          <w:szCs w:val="22"/>
          <w:lang w:val="x-none" w:eastAsia="x-none"/>
        </w:rPr>
        <w:t xml:space="preserve"> </w:t>
      </w:r>
    </w:p>
    <w:p w14:paraId="65581E2F" w14:textId="77777777" w:rsidR="00360465" w:rsidRPr="001408B3" w:rsidRDefault="00360465" w:rsidP="00360465">
      <w:pPr>
        <w:spacing w:after="0" w:line="240" w:lineRule="auto"/>
        <w:ind w:left="792"/>
        <w:jc w:val="both"/>
        <w:rPr>
          <w:rFonts w:cs="Arial"/>
          <w:szCs w:val="22"/>
          <w:lang w:eastAsia="x-none"/>
        </w:rPr>
      </w:pPr>
      <w:r w:rsidRPr="001408B3">
        <w:rPr>
          <w:rFonts w:cs="Arial"/>
          <w:szCs w:val="22"/>
          <w:lang w:val="x-none" w:eastAsia="x-none"/>
        </w:rPr>
        <w:t>E-mail:</w:t>
      </w:r>
      <w:r w:rsidRPr="001408B3">
        <w:rPr>
          <w:rFonts w:cs="Arial"/>
          <w:szCs w:val="22"/>
          <w:lang w:val="x-none" w:eastAsia="x-none"/>
        </w:rPr>
        <w:tab/>
      </w:r>
      <w:r w:rsidRPr="001408B3">
        <w:rPr>
          <w:rFonts w:cs="Arial"/>
          <w:szCs w:val="22"/>
          <w:lang w:val="en-US" w:eastAsia="x-none"/>
        </w:rPr>
        <w:t>j.podebradsky@spucr.cz</w:t>
      </w:r>
    </w:p>
    <w:p w14:paraId="212D4914" w14:textId="77777777" w:rsidR="00360465" w:rsidRDefault="00360465" w:rsidP="004B0FAE">
      <w:pPr>
        <w:pStyle w:val="TSTextlnkuslovan"/>
        <w:spacing w:after="0" w:line="240" w:lineRule="auto"/>
        <w:ind w:left="792"/>
        <w:jc w:val="both"/>
        <w:rPr>
          <w:rFonts w:cs="Arial"/>
          <w:bCs/>
          <w:szCs w:val="22"/>
        </w:rPr>
      </w:pPr>
    </w:p>
    <w:p w14:paraId="4D9BA55E" w14:textId="47263E35"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38C1AE6B" w14:textId="77777777" w:rsidR="00360465" w:rsidRDefault="00360465" w:rsidP="004B0FAE">
      <w:pPr>
        <w:pStyle w:val="TSTextlnkuslovan"/>
        <w:spacing w:after="0" w:line="240" w:lineRule="auto"/>
        <w:ind w:left="792"/>
        <w:jc w:val="both"/>
        <w:rPr>
          <w:rFonts w:cs="Arial"/>
          <w:szCs w:val="22"/>
        </w:rPr>
      </w:pPr>
    </w:p>
    <w:p w14:paraId="6723E5A2" w14:textId="6159453A"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7D3B59"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359"/>
        <w:gridCol w:w="1985"/>
        <w:gridCol w:w="1434"/>
        <w:gridCol w:w="1861"/>
      </w:tblGrid>
      <w:tr w:rsidR="007D3B59" w:rsidRPr="0093360C" w14:paraId="45623DC6" w14:textId="77777777" w:rsidTr="007D3B59">
        <w:tc>
          <w:tcPr>
            <w:tcW w:w="3359" w:type="dxa"/>
            <w:tcBorders>
              <w:top w:val="double" w:sz="4" w:space="0" w:color="auto"/>
              <w:bottom w:val="double" w:sz="4" w:space="0" w:color="auto"/>
              <w:right w:val="double" w:sz="4" w:space="0" w:color="auto"/>
            </w:tcBorders>
          </w:tcPr>
          <w:p w14:paraId="7031EF99" w14:textId="77777777" w:rsidR="007D3B59" w:rsidRPr="0093360C" w:rsidRDefault="007D3B59" w:rsidP="00F37E75">
            <w:pPr>
              <w:jc w:val="both"/>
              <w:rPr>
                <w:rFonts w:cs="Arial"/>
                <w:szCs w:val="22"/>
                <w:lang w:eastAsia="x-none"/>
              </w:rPr>
            </w:pPr>
          </w:p>
        </w:tc>
        <w:tc>
          <w:tcPr>
            <w:tcW w:w="1985" w:type="dxa"/>
            <w:tcBorders>
              <w:top w:val="double" w:sz="4" w:space="0" w:color="auto"/>
              <w:left w:val="double" w:sz="4" w:space="0" w:color="auto"/>
              <w:bottom w:val="double" w:sz="4" w:space="0" w:color="auto"/>
            </w:tcBorders>
            <w:vAlign w:val="center"/>
          </w:tcPr>
          <w:p w14:paraId="46C1B745" w14:textId="77777777" w:rsidR="007D3B59" w:rsidRPr="0093360C" w:rsidRDefault="007D3B59" w:rsidP="00F37E75">
            <w:pPr>
              <w:jc w:val="center"/>
              <w:rPr>
                <w:rFonts w:cs="Arial"/>
                <w:b/>
                <w:bCs/>
                <w:szCs w:val="22"/>
                <w:lang w:eastAsia="x-none"/>
              </w:rPr>
            </w:pPr>
            <w:r w:rsidRPr="0093360C">
              <w:rPr>
                <w:rFonts w:cs="Arial"/>
                <w:b/>
                <w:bCs/>
                <w:szCs w:val="22"/>
                <w:lang w:eastAsia="x-none"/>
              </w:rPr>
              <w:t>Cena bez DPH</w:t>
            </w:r>
          </w:p>
        </w:tc>
        <w:tc>
          <w:tcPr>
            <w:tcW w:w="1434" w:type="dxa"/>
            <w:tcBorders>
              <w:top w:val="double" w:sz="4" w:space="0" w:color="auto"/>
              <w:bottom w:val="double" w:sz="4" w:space="0" w:color="auto"/>
            </w:tcBorders>
            <w:vAlign w:val="center"/>
          </w:tcPr>
          <w:p w14:paraId="10A0A11E" w14:textId="77777777" w:rsidR="007D3B59" w:rsidRPr="0093360C" w:rsidRDefault="007D3B59" w:rsidP="00F37E75">
            <w:pPr>
              <w:jc w:val="center"/>
              <w:rPr>
                <w:rFonts w:cs="Arial"/>
                <w:b/>
                <w:bCs/>
                <w:szCs w:val="22"/>
                <w:lang w:eastAsia="x-none"/>
              </w:rPr>
            </w:pPr>
            <w:r w:rsidRPr="0093360C">
              <w:rPr>
                <w:rFonts w:cs="Arial"/>
                <w:b/>
                <w:bCs/>
                <w:szCs w:val="22"/>
                <w:lang w:eastAsia="x-none"/>
              </w:rPr>
              <w:t>DPH …%</w:t>
            </w:r>
          </w:p>
        </w:tc>
        <w:tc>
          <w:tcPr>
            <w:tcW w:w="1861" w:type="dxa"/>
            <w:tcBorders>
              <w:top w:val="double" w:sz="4" w:space="0" w:color="auto"/>
              <w:bottom w:val="double" w:sz="4" w:space="0" w:color="auto"/>
            </w:tcBorders>
            <w:vAlign w:val="center"/>
          </w:tcPr>
          <w:p w14:paraId="7D51C793" w14:textId="77777777" w:rsidR="007D3B59" w:rsidRPr="0093360C" w:rsidRDefault="007D3B59" w:rsidP="00F37E75">
            <w:pPr>
              <w:jc w:val="center"/>
              <w:rPr>
                <w:rFonts w:cs="Arial"/>
                <w:b/>
                <w:bCs/>
                <w:szCs w:val="22"/>
                <w:lang w:eastAsia="x-none"/>
              </w:rPr>
            </w:pPr>
            <w:r w:rsidRPr="0093360C">
              <w:rPr>
                <w:rFonts w:cs="Arial"/>
                <w:b/>
                <w:bCs/>
                <w:szCs w:val="22"/>
                <w:lang w:eastAsia="x-none"/>
              </w:rPr>
              <w:t>Cena včetně DPH</w:t>
            </w:r>
          </w:p>
        </w:tc>
      </w:tr>
      <w:tr w:rsidR="007D3B59" w:rsidRPr="0093360C" w14:paraId="63EFA159" w14:textId="77777777" w:rsidTr="007D3B59">
        <w:trPr>
          <w:trHeight w:val="567"/>
        </w:trPr>
        <w:tc>
          <w:tcPr>
            <w:tcW w:w="3359" w:type="dxa"/>
            <w:tcBorders>
              <w:top w:val="double" w:sz="4" w:space="0" w:color="auto"/>
              <w:bottom w:val="double" w:sz="4" w:space="0" w:color="auto"/>
              <w:right w:val="double" w:sz="4" w:space="0" w:color="auto"/>
            </w:tcBorders>
            <w:vAlign w:val="center"/>
          </w:tcPr>
          <w:p w14:paraId="64E8BA02" w14:textId="1951E121" w:rsidR="007D3B59" w:rsidRPr="0093360C" w:rsidRDefault="007D3B59" w:rsidP="00F37E75">
            <w:pPr>
              <w:spacing w:after="0" w:line="240" w:lineRule="auto"/>
              <w:rPr>
                <w:rFonts w:cs="Arial"/>
                <w:szCs w:val="22"/>
                <w:lang w:eastAsia="x-none"/>
              </w:rPr>
            </w:pPr>
            <w:r>
              <w:rPr>
                <w:rFonts w:cs="Arial"/>
                <w:szCs w:val="22"/>
                <w:lang w:eastAsia="x-none"/>
              </w:rPr>
              <w:t xml:space="preserve">Koordinátor BOZP </w:t>
            </w:r>
            <w:r w:rsidRPr="0093360C">
              <w:rPr>
                <w:rFonts w:cs="Arial"/>
                <w:szCs w:val="22"/>
                <w:lang w:eastAsia="x-none"/>
              </w:rPr>
              <w:t xml:space="preserve">při výstavbě </w:t>
            </w:r>
            <w:r>
              <w:rPr>
                <w:rFonts w:cs="Arial"/>
                <w:szCs w:val="22"/>
                <w:lang w:eastAsia="x-none"/>
              </w:rPr>
              <w:t xml:space="preserve">HC2a, HC2b a HC4 </w:t>
            </w:r>
            <w:proofErr w:type="spellStart"/>
            <w:r w:rsidRPr="0093360C">
              <w:rPr>
                <w:rFonts w:cs="Arial"/>
                <w:szCs w:val="22"/>
                <w:lang w:eastAsia="x-none"/>
              </w:rPr>
              <w:t>k.ú</w:t>
            </w:r>
            <w:proofErr w:type="spellEnd"/>
            <w:r w:rsidRPr="0093360C">
              <w:rPr>
                <w:rFonts w:cs="Arial"/>
                <w:szCs w:val="22"/>
                <w:lang w:eastAsia="x-none"/>
              </w:rPr>
              <w:t xml:space="preserve">. </w:t>
            </w:r>
            <w:r>
              <w:rPr>
                <w:rFonts w:cs="Arial"/>
                <w:szCs w:val="22"/>
                <w:lang w:eastAsia="x-none"/>
              </w:rPr>
              <w:t>Stratov</w:t>
            </w:r>
          </w:p>
          <w:p w14:paraId="4F34B9D7" w14:textId="77777777" w:rsidR="007D3B59" w:rsidRPr="0093360C" w:rsidRDefault="007D3B59" w:rsidP="00F37E75">
            <w:pPr>
              <w:spacing w:after="0" w:line="240" w:lineRule="auto"/>
              <w:rPr>
                <w:rFonts w:cs="Arial"/>
                <w:szCs w:val="22"/>
                <w:lang w:eastAsia="x-none"/>
              </w:rPr>
            </w:pPr>
          </w:p>
        </w:tc>
        <w:tc>
          <w:tcPr>
            <w:tcW w:w="1985" w:type="dxa"/>
            <w:tcBorders>
              <w:top w:val="double" w:sz="4" w:space="0" w:color="auto"/>
              <w:left w:val="double" w:sz="4" w:space="0" w:color="auto"/>
              <w:bottom w:val="double" w:sz="4" w:space="0" w:color="auto"/>
            </w:tcBorders>
          </w:tcPr>
          <w:p w14:paraId="34CA4226" w14:textId="77777777" w:rsidR="007D3B59" w:rsidRPr="0093360C" w:rsidRDefault="007D3B59" w:rsidP="00F37E75">
            <w:pPr>
              <w:jc w:val="both"/>
              <w:rPr>
                <w:rFonts w:cs="Arial"/>
                <w:szCs w:val="22"/>
                <w:lang w:eastAsia="x-none"/>
              </w:rPr>
            </w:pPr>
          </w:p>
        </w:tc>
        <w:tc>
          <w:tcPr>
            <w:tcW w:w="1434" w:type="dxa"/>
            <w:tcBorders>
              <w:top w:val="double" w:sz="4" w:space="0" w:color="auto"/>
              <w:bottom w:val="double" w:sz="4" w:space="0" w:color="auto"/>
            </w:tcBorders>
          </w:tcPr>
          <w:p w14:paraId="4E588BDD" w14:textId="77777777" w:rsidR="007D3B59" w:rsidRPr="0093360C" w:rsidRDefault="007D3B59" w:rsidP="00F37E75">
            <w:pPr>
              <w:jc w:val="both"/>
              <w:rPr>
                <w:rFonts w:cs="Arial"/>
                <w:szCs w:val="22"/>
                <w:lang w:eastAsia="x-none"/>
              </w:rPr>
            </w:pPr>
          </w:p>
        </w:tc>
        <w:tc>
          <w:tcPr>
            <w:tcW w:w="1861" w:type="dxa"/>
            <w:tcBorders>
              <w:top w:val="double" w:sz="4" w:space="0" w:color="auto"/>
              <w:bottom w:val="double" w:sz="4" w:space="0" w:color="auto"/>
            </w:tcBorders>
          </w:tcPr>
          <w:p w14:paraId="35FA71E1" w14:textId="77777777" w:rsidR="007D3B59" w:rsidRPr="0093360C" w:rsidRDefault="007D3B59" w:rsidP="00F37E75">
            <w:pPr>
              <w:jc w:val="both"/>
              <w:rPr>
                <w:rFonts w:cs="Arial"/>
                <w:szCs w:val="22"/>
                <w:lang w:eastAsia="x-none"/>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DFC3F9" w14:textId="77777777" w:rsidR="007D3B59" w:rsidRDefault="007D3B59" w:rsidP="00467CFD">
      <w:pPr>
        <w:pStyle w:val="Odstavecseseznamem"/>
        <w:spacing w:after="0" w:line="240" w:lineRule="auto"/>
        <w:ind w:left="709"/>
        <w:contextualSpacing w:val="0"/>
        <w:jc w:val="center"/>
        <w:rPr>
          <w:rFonts w:ascii="Times New Roman" w:hAnsi="Times New Roman"/>
          <w:b/>
          <w:szCs w:val="22"/>
        </w:rPr>
      </w:pPr>
    </w:p>
    <w:p w14:paraId="45522D6A" w14:textId="1A3D89E5"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789E2A2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w:t>
      </w:r>
      <w:proofErr w:type="gramStart"/>
      <w:r w:rsidRPr="00901693">
        <w:rPr>
          <w:rFonts w:cs="Arial"/>
          <w:szCs w:val="22"/>
          <w:lang w:val="cs-CZ"/>
        </w:rPr>
        <w:t>poruší</w:t>
      </w:r>
      <w:proofErr w:type="gramEnd"/>
      <w:r w:rsidRPr="00901693">
        <w:rPr>
          <w:rFonts w:cs="Arial"/>
          <w:szCs w:val="22"/>
          <w:lang w:val="cs-CZ"/>
        </w:rPr>
        <w:t xml:space="preserve"> některou povinnost, uvedenou v této smlouvě, povinnost příkazníka zaplatit příkazci smluvní pokutu ve výši </w:t>
      </w:r>
      <w:r w:rsidR="00360465">
        <w:rPr>
          <w:rFonts w:cs="Arial"/>
          <w:szCs w:val="22"/>
          <w:lang w:val="cs-CZ"/>
        </w:rPr>
        <w:t xml:space="preserve">2 500 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3A4027A5"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Příkazník prohlašuje, že ke dni podpisu této Smlouvy má uzavřenou pojistnou smlouvu, jejímž předmětem je pojištění odpovědnosti za škodu způsobenou příkazníkem třetí osobě v souvislosti s výkonem jeho činnosti, ve výši nejméně</w:t>
      </w:r>
      <w:r w:rsidR="007D3B59">
        <w:rPr>
          <w:rFonts w:cs="Arial"/>
          <w:szCs w:val="22"/>
        </w:rPr>
        <w:t xml:space="preserve"> </w:t>
      </w:r>
      <w:r w:rsidR="007D3B59">
        <w:rPr>
          <w:rFonts w:cs="Arial"/>
          <w:b/>
          <w:highlight w:val="yellow"/>
        </w:rPr>
        <w:t>[DOPLNIT celkovou výši nabídkové ceny v 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2570144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7D3B59">
        <w:rPr>
          <w:rFonts w:cs="Arial"/>
          <w:szCs w:val="22"/>
          <w:lang w:val="cs-CZ"/>
        </w:rPr>
        <w:t>konce roku 2025.</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w:t>
      </w:r>
      <w:r w:rsidRPr="00901693">
        <w:rPr>
          <w:rFonts w:cs="Arial"/>
          <w:szCs w:val="22"/>
        </w:rPr>
        <w:lastRenderedPageBreak/>
        <w:t>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7D3B59"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w:t>
      </w:r>
      <w:r w:rsidRPr="007D3B59">
        <w:rPr>
          <w:rFonts w:cs="Arial"/>
          <w:szCs w:val="22"/>
          <w:lang w:val="x-none" w:eastAsia="x-none"/>
        </w:rPr>
        <w:t>všech případných dohod, kterými se tato smlouva doplňuje, mění, nahrazuje nebo ruší, a to prostřednictvím registru smluv. Smluvní strany se dále dohodly, že tuto smlouvu zašle správci registru smluv k uveřejnění prostřednictvím registru smluv</w:t>
      </w:r>
      <w:r w:rsidRPr="007D3B59">
        <w:rPr>
          <w:rFonts w:cs="Arial"/>
          <w:szCs w:val="22"/>
          <w:lang w:eastAsia="x-none"/>
        </w:rPr>
        <w:t xml:space="preserve"> příkazce</w:t>
      </w:r>
      <w:r w:rsidRPr="007D3B59">
        <w:rPr>
          <w:rFonts w:cs="Arial"/>
          <w:szCs w:val="22"/>
          <w:lang w:val="x-none" w:eastAsia="x-none"/>
        </w:rPr>
        <w:t>.</w:t>
      </w:r>
    </w:p>
    <w:p w14:paraId="215B37C5" w14:textId="0A9C404E" w:rsidR="00CD5542" w:rsidRPr="007D3B59" w:rsidRDefault="00CD5542" w:rsidP="00D75DD1">
      <w:pPr>
        <w:pStyle w:val="Odstavecseseznamem"/>
        <w:numPr>
          <w:ilvl w:val="1"/>
          <w:numId w:val="6"/>
        </w:numPr>
        <w:spacing w:after="0"/>
        <w:ind w:left="709" w:hanging="709"/>
        <w:jc w:val="both"/>
        <w:rPr>
          <w:rFonts w:cs="Arial"/>
          <w:szCs w:val="22"/>
          <w:lang w:val="x-none" w:eastAsia="x-none"/>
        </w:rPr>
      </w:pPr>
      <w:r w:rsidRPr="007D3B59">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D3B59" w:rsidRDefault="00321A56" w:rsidP="00D75DD1">
      <w:pPr>
        <w:pStyle w:val="Odstavecseseznamem"/>
        <w:numPr>
          <w:ilvl w:val="1"/>
          <w:numId w:val="6"/>
        </w:numPr>
        <w:ind w:left="709" w:hanging="709"/>
        <w:jc w:val="both"/>
        <w:rPr>
          <w:rFonts w:cs="Arial"/>
          <w:szCs w:val="22"/>
          <w:lang w:val="x-none" w:eastAsia="x-none"/>
        </w:rPr>
      </w:pPr>
      <w:r w:rsidRPr="007D3B59">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7D3B59" w:rsidRDefault="00340364" w:rsidP="00D75DD1">
      <w:pPr>
        <w:pStyle w:val="Odstavecseseznamem"/>
        <w:numPr>
          <w:ilvl w:val="1"/>
          <w:numId w:val="6"/>
        </w:numPr>
        <w:spacing w:before="240" w:after="0"/>
        <w:ind w:left="709" w:hanging="709"/>
        <w:jc w:val="both"/>
        <w:rPr>
          <w:rFonts w:cs="Arial"/>
          <w:szCs w:val="22"/>
        </w:rPr>
      </w:pPr>
      <w:r w:rsidRPr="007D3B59">
        <w:rPr>
          <w:rFonts w:cs="Arial"/>
          <w:szCs w:val="22"/>
          <w:lang w:val="x-none" w:eastAsia="x-none"/>
        </w:rPr>
        <w:t>Ustanovení smlouvy je možno měnit nebo zrušit pouze písemnou formou dodatku podepsaným oprávněnými zástupci obou sm</w:t>
      </w:r>
      <w:r w:rsidR="00F97136" w:rsidRPr="007D3B59">
        <w:rPr>
          <w:rFonts w:cs="Arial"/>
          <w:szCs w:val="22"/>
          <w:lang w:val="x-none" w:eastAsia="x-none"/>
        </w:rPr>
        <w:t>luvních stran.</w:t>
      </w:r>
    </w:p>
    <w:p w14:paraId="275D30F8" w14:textId="77777777" w:rsidR="00E953AF" w:rsidRPr="007D3B59" w:rsidRDefault="00E953AF" w:rsidP="00D75DD1">
      <w:pPr>
        <w:pStyle w:val="TSTextlnkuslovan"/>
        <w:numPr>
          <w:ilvl w:val="1"/>
          <w:numId w:val="6"/>
        </w:numPr>
        <w:spacing w:after="0" w:line="240" w:lineRule="auto"/>
        <w:ind w:left="709" w:hanging="709"/>
        <w:jc w:val="both"/>
        <w:rPr>
          <w:rFonts w:cs="Arial"/>
          <w:szCs w:val="22"/>
        </w:rPr>
      </w:pPr>
      <w:r w:rsidRPr="007D3B59">
        <w:rPr>
          <w:rFonts w:cs="Arial"/>
          <w:szCs w:val="22"/>
        </w:rPr>
        <w:t xml:space="preserve">Smluvní vztahy neupravené touto smlouvou se řídí příslušnými ustanoveními </w:t>
      </w:r>
      <w:r w:rsidR="00A3138A" w:rsidRPr="007D3B59">
        <w:rPr>
          <w:rFonts w:cs="Arial"/>
          <w:bCs/>
          <w:szCs w:val="22"/>
        </w:rPr>
        <w:t>občanského</w:t>
      </w:r>
      <w:r w:rsidR="00A3138A" w:rsidRPr="007D3B59">
        <w:rPr>
          <w:rFonts w:cs="Arial"/>
          <w:szCs w:val="22"/>
        </w:rPr>
        <w:t xml:space="preserve"> </w:t>
      </w:r>
      <w:r w:rsidRPr="007D3B59">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13778" w:type="dxa"/>
        <w:tblInd w:w="284" w:type="dxa"/>
        <w:tblLook w:val="04A0" w:firstRow="1" w:lastRow="0" w:firstColumn="1" w:lastColumn="0" w:noHBand="0" w:noVBand="1"/>
      </w:tblPr>
      <w:tblGrid>
        <w:gridCol w:w="9355"/>
        <w:gridCol w:w="4423"/>
      </w:tblGrid>
      <w:tr w:rsidR="004D0A9D" w:rsidRPr="003705AB" w14:paraId="201B7BE3" w14:textId="77777777" w:rsidTr="00360465">
        <w:tc>
          <w:tcPr>
            <w:tcW w:w="9355" w:type="dxa"/>
            <w:shd w:val="clear" w:color="auto" w:fill="auto"/>
          </w:tcPr>
          <w:p w14:paraId="6221E8AB" w14:textId="7EDE37FC" w:rsidR="00360465" w:rsidRDefault="00360465" w:rsidP="00360465">
            <w:pPr>
              <w:spacing w:before="240"/>
              <w:jc w:val="both"/>
              <w:rPr>
                <w:rFonts w:cs="Arial"/>
                <w:b/>
                <w:szCs w:val="22"/>
              </w:rPr>
            </w:pPr>
            <w:r>
              <w:rPr>
                <w:rFonts w:cs="Arial"/>
                <w:b/>
                <w:szCs w:val="22"/>
              </w:rPr>
              <w:t>PODPISOVÁ STRANA</w:t>
            </w:r>
          </w:p>
          <w:p w14:paraId="330A16D9" w14:textId="4BB7B830" w:rsidR="00360465" w:rsidRPr="001C5549" w:rsidRDefault="00360465" w:rsidP="00360465">
            <w:pPr>
              <w:spacing w:before="240"/>
              <w:jc w:val="both"/>
              <w:rPr>
                <w:rFonts w:cs="Arial"/>
                <w:b/>
                <w:szCs w:val="22"/>
              </w:rPr>
            </w:pPr>
            <w:r w:rsidRPr="001C5549">
              <w:rPr>
                <w:rFonts w:cs="Arial"/>
                <w:b/>
                <w:szCs w:val="22"/>
              </w:rPr>
              <w:t>Smluvní strany tímto výslovně prohlašují, že tato Smlouva vyjadřuje jejich pravou a svobodnou vůli, na důkaz čehož připojují níže své podpisy.</w:t>
            </w:r>
          </w:p>
          <w:p w14:paraId="694791A1" w14:textId="77777777" w:rsidR="00360465" w:rsidRDefault="00360465" w:rsidP="00360465">
            <w:pPr>
              <w:pStyle w:val="TSTextlnkuslovan"/>
              <w:rPr>
                <w:rFonts w:cs="Arial"/>
                <w:szCs w:val="22"/>
                <w:lang w:val="cs-CZ" w:eastAsia="cs-CZ"/>
              </w:rPr>
            </w:pPr>
          </w:p>
          <w:p w14:paraId="26B36738" w14:textId="77777777" w:rsidR="00360465" w:rsidRDefault="00360465" w:rsidP="002E2A71">
            <w:pPr>
              <w:pStyle w:val="TSTextlnkuslovan"/>
              <w:jc w:val="center"/>
              <w:rPr>
                <w:rFonts w:cs="Arial"/>
                <w:szCs w:val="22"/>
                <w:lang w:val="cs-CZ" w:eastAsia="cs-CZ"/>
              </w:rPr>
            </w:pPr>
          </w:p>
          <w:p w14:paraId="3D0A54BB" w14:textId="77777777" w:rsidR="00360465" w:rsidRPr="001C5549" w:rsidRDefault="00360465" w:rsidP="00360465">
            <w:pPr>
              <w:tabs>
                <w:tab w:val="left" w:pos="567"/>
                <w:tab w:val="left" w:pos="5670"/>
              </w:tabs>
              <w:rPr>
                <w:rFonts w:cs="Arial"/>
                <w:b/>
                <w:szCs w:val="22"/>
              </w:rPr>
            </w:pPr>
            <w:r>
              <w:rPr>
                <w:rFonts w:cs="Arial"/>
                <w:b/>
                <w:szCs w:val="22"/>
              </w:rPr>
              <w:t>P</w:t>
            </w:r>
            <w:r>
              <w:rPr>
                <w:b/>
              </w:rPr>
              <w:t>říkazce</w:t>
            </w:r>
          </w:p>
          <w:p w14:paraId="50616FC3" w14:textId="77777777" w:rsidR="00360465" w:rsidRPr="001C5549" w:rsidRDefault="00360465" w:rsidP="00360465">
            <w:pPr>
              <w:tabs>
                <w:tab w:val="left" w:pos="567"/>
                <w:tab w:val="left" w:pos="5670"/>
              </w:tabs>
              <w:rPr>
                <w:rFonts w:cs="Arial"/>
                <w:b/>
                <w:szCs w:val="22"/>
              </w:rPr>
            </w:pPr>
          </w:p>
          <w:p w14:paraId="45095FE9" w14:textId="77777777" w:rsidR="00360465" w:rsidRDefault="00360465" w:rsidP="00360465">
            <w:pPr>
              <w:tabs>
                <w:tab w:val="left" w:pos="567"/>
                <w:tab w:val="left" w:pos="5670"/>
              </w:tabs>
              <w:rPr>
                <w:rFonts w:cs="Arial"/>
                <w:b/>
                <w:szCs w:val="22"/>
              </w:rPr>
            </w:pPr>
            <w:r w:rsidRPr="001C5549">
              <w:rPr>
                <w:rFonts w:cs="Arial"/>
                <w:b/>
                <w:szCs w:val="22"/>
              </w:rPr>
              <w:t>Česká republika – Státní pozemkový úřad</w:t>
            </w:r>
          </w:p>
          <w:p w14:paraId="350DD804" w14:textId="77777777" w:rsidR="00360465" w:rsidRPr="001C5549" w:rsidRDefault="00360465" w:rsidP="00360465">
            <w:pPr>
              <w:tabs>
                <w:tab w:val="left" w:pos="567"/>
                <w:tab w:val="left" w:pos="5670"/>
              </w:tabs>
              <w:rPr>
                <w:rFonts w:cs="Arial"/>
                <w:b/>
                <w:szCs w:val="22"/>
              </w:rPr>
            </w:pPr>
          </w:p>
          <w:p w14:paraId="13B13FD8" w14:textId="77777777" w:rsidR="00360465" w:rsidRDefault="00360465" w:rsidP="00360465">
            <w:pPr>
              <w:pStyle w:val="Nadpis1"/>
              <w:keepNext w:val="0"/>
              <w:rPr>
                <w:sz w:val="22"/>
                <w:szCs w:val="22"/>
              </w:rPr>
            </w:pPr>
          </w:p>
          <w:p w14:paraId="11EAFEEA" w14:textId="77777777" w:rsidR="00360465" w:rsidRDefault="00360465" w:rsidP="00360465">
            <w:pPr>
              <w:rPr>
                <w:rFonts w:cs="Arial"/>
                <w:szCs w:val="22"/>
              </w:rPr>
            </w:pPr>
            <w:r w:rsidRPr="00665488">
              <w:rPr>
                <w:rFonts w:cs="Arial"/>
                <w:szCs w:val="22"/>
              </w:rPr>
              <w:t xml:space="preserve">V Nymburce dne: </w:t>
            </w:r>
          </w:p>
          <w:p w14:paraId="7F420862" w14:textId="77777777" w:rsidR="00360465" w:rsidRDefault="00360465" w:rsidP="00360465"/>
          <w:p w14:paraId="23488C58" w14:textId="77777777" w:rsidR="00360465" w:rsidRDefault="00360465" w:rsidP="00360465"/>
          <w:p w14:paraId="313CBF72" w14:textId="77777777" w:rsidR="00360465" w:rsidRPr="004A15F2" w:rsidRDefault="00360465" w:rsidP="00360465"/>
          <w:p w14:paraId="02894A17" w14:textId="77777777" w:rsidR="00360465" w:rsidRPr="001C5549" w:rsidRDefault="00360465" w:rsidP="00360465">
            <w:pPr>
              <w:pStyle w:val="Nadpis1"/>
              <w:keepNext w:val="0"/>
              <w:rPr>
                <w:sz w:val="22"/>
                <w:szCs w:val="22"/>
              </w:rPr>
            </w:pPr>
            <w:r w:rsidRPr="001C5549">
              <w:rPr>
                <w:sz w:val="22"/>
                <w:szCs w:val="22"/>
              </w:rPr>
              <w:t>Ing. Zdeněk Jahn, CSc.</w:t>
            </w:r>
          </w:p>
          <w:p w14:paraId="67EC0761" w14:textId="77777777" w:rsidR="00360465" w:rsidRPr="001C5549" w:rsidRDefault="00360465" w:rsidP="00360465">
            <w:pPr>
              <w:rPr>
                <w:rFonts w:cs="Arial"/>
                <w:szCs w:val="22"/>
              </w:rPr>
            </w:pPr>
            <w:r w:rsidRPr="001C5549">
              <w:rPr>
                <w:rFonts w:cs="Arial"/>
                <w:szCs w:val="22"/>
              </w:rPr>
              <w:t>vedoucí Pobočky Nymburk</w:t>
            </w:r>
          </w:p>
          <w:p w14:paraId="64E408D4" w14:textId="77777777" w:rsidR="00360465" w:rsidRPr="001C5549" w:rsidRDefault="00360465" w:rsidP="00360465">
            <w:pPr>
              <w:rPr>
                <w:rFonts w:cs="Arial"/>
                <w:szCs w:val="22"/>
              </w:rPr>
            </w:pPr>
          </w:p>
          <w:p w14:paraId="1B338FC6" w14:textId="77777777" w:rsidR="00360465" w:rsidRPr="001C5549" w:rsidRDefault="00360465" w:rsidP="00360465">
            <w:pPr>
              <w:rPr>
                <w:rFonts w:cs="Arial"/>
                <w:szCs w:val="22"/>
              </w:rPr>
            </w:pPr>
          </w:p>
          <w:p w14:paraId="241F61D8" w14:textId="77777777" w:rsidR="00360465" w:rsidRDefault="00360465" w:rsidP="00360465">
            <w:pPr>
              <w:rPr>
                <w:rFonts w:cs="Arial"/>
                <w:szCs w:val="22"/>
              </w:rPr>
            </w:pPr>
          </w:p>
          <w:p w14:paraId="62F956CF" w14:textId="77777777" w:rsidR="00360465" w:rsidRDefault="00360465" w:rsidP="00360465">
            <w:pPr>
              <w:rPr>
                <w:rFonts w:cs="Arial"/>
                <w:szCs w:val="22"/>
              </w:rPr>
            </w:pPr>
          </w:p>
          <w:p w14:paraId="12843E03" w14:textId="77777777" w:rsidR="00360465" w:rsidRDefault="00360465" w:rsidP="00360465">
            <w:pPr>
              <w:rPr>
                <w:rFonts w:cs="Arial"/>
                <w:szCs w:val="22"/>
              </w:rPr>
            </w:pPr>
          </w:p>
          <w:p w14:paraId="7BD97616" w14:textId="77777777" w:rsidR="00360465" w:rsidRPr="001C5549" w:rsidRDefault="00360465" w:rsidP="00360465">
            <w:pPr>
              <w:rPr>
                <w:rFonts w:cs="Arial"/>
                <w:b/>
                <w:bCs/>
                <w:szCs w:val="22"/>
              </w:rPr>
            </w:pPr>
            <w:r>
              <w:rPr>
                <w:rFonts w:cs="Arial"/>
                <w:b/>
                <w:bCs/>
                <w:szCs w:val="22"/>
              </w:rPr>
              <w:t>P</w:t>
            </w:r>
            <w:r>
              <w:rPr>
                <w:b/>
                <w:bCs/>
              </w:rPr>
              <w:t>říkazník</w:t>
            </w:r>
          </w:p>
          <w:p w14:paraId="60941417" w14:textId="77777777" w:rsidR="00360465" w:rsidRDefault="00360465" w:rsidP="00360465">
            <w:pPr>
              <w:rPr>
                <w:rFonts w:cs="Arial"/>
                <w:b/>
                <w:bCs/>
                <w:szCs w:val="22"/>
              </w:rPr>
            </w:pPr>
          </w:p>
          <w:p w14:paraId="2BD397FD" w14:textId="77777777" w:rsidR="00360465" w:rsidRPr="00713275" w:rsidRDefault="00360465" w:rsidP="00360465">
            <w:pPr>
              <w:rPr>
                <w:rFonts w:cs="Arial"/>
                <w:b/>
                <w:bCs/>
                <w:szCs w:val="22"/>
              </w:rPr>
            </w:pPr>
          </w:p>
          <w:p w14:paraId="6F7A9262" w14:textId="77777777" w:rsidR="00360465" w:rsidRDefault="00360465" w:rsidP="00360465">
            <w:pPr>
              <w:rPr>
                <w:rFonts w:cs="Arial"/>
                <w:szCs w:val="22"/>
              </w:rPr>
            </w:pPr>
            <w:r w:rsidRPr="00665488">
              <w:rPr>
                <w:rFonts w:cs="Arial"/>
                <w:szCs w:val="22"/>
              </w:rPr>
              <w:t>V </w:t>
            </w:r>
            <w:r>
              <w:rPr>
                <w:rFonts w:cs="Arial"/>
                <w:szCs w:val="22"/>
              </w:rPr>
              <w:t xml:space="preserve"> </w:t>
            </w:r>
            <w:r>
              <w:t xml:space="preserve">               </w:t>
            </w:r>
            <w:r w:rsidRPr="00665488">
              <w:rPr>
                <w:rFonts w:cs="Arial"/>
                <w:szCs w:val="22"/>
              </w:rPr>
              <w:t xml:space="preserve">dne: </w:t>
            </w:r>
          </w:p>
          <w:p w14:paraId="4C4EB2C3" w14:textId="77777777" w:rsidR="00360465" w:rsidRDefault="00360465" w:rsidP="00360465"/>
          <w:p w14:paraId="022CB1BE" w14:textId="77777777" w:rsidR="00360465" w:rsidRDefault="00360465" w:rsidP="00360465">
            <w:pPr>
              <w:rPr>
                <w:rFonts w:cs="Arial"/>
                <w:szCs w:val="22"/>
              </w:rPr>
            </w:pPr>
          </w:p>
          <w:p w14:paraId="187BD525" w14:textId="7C1F56A1" w:rsidR="00360465" w:rsidRPr="00AB5E77" w:rsidRDefault="00360465" w:rsidP="007D3B59">
            <w:pPr>
              <w:pStyle w:val="TSTextlnkuslovan"/>
              <w:rPr>
                <w:rFonts w:cs="Arial"/>
                <w:szCs w:val="22"/>
                <w:lang w:val="cs-CZ" w:eastAsia="cs-CZ"/>
              </w:rPr>
            </w:pPr>
            <w:r>
              <w:rPr>
                <w:rFonts w:cs="Arial"/>
                <w:bCs/>
                <w:sz w:val="20"/>
                <w:szCs w:val="20"/>
              </w:rPr>
              <w:t>Z</w:t>
            </w:r>
            <w:r w:rsidRPr="00AD48F8">
              <w:rPr>
                <w:rFonts w:cs="Arial"/>
                <w:bCs/>
                <w:sz w:val="20"/>
                <w:szCs w:val="20"/>
              </w:rPr>
              <w:t xml:space="preserve">a správnost: </w:t>
            </w:r>
            <w:r w:rsidRPr="00E93F51">
              <w:rPr>
                <w:rFonts w:cs="Arial"/>
                <w:szCs w:val="22"/>
              </w:rPr>
              <w:br w:type="page"/>
            </w:r>
          </w:p>
        </w:tc>
        <w:tc>
          <w:tcPr>
            <w:tcW w:w="4423" w:type="dxa"/>
            <w:shd w:val="clear" w:color="auto" w:fill="auto"/>
          </w:tcPr>
          <w:p w14:paraId="3A59BFAF" w14:textId="08F65683" w:rsidR="004D0A9D" w:rsidRPr="00AB5E77" w:rsidRDefault="004D0A9D" w:rsidP="002E2A71">
            <w:pPr>
              <w:pStyle w:val="TSTextlnkuslovan"/>
              <w:jc w:val="center"/>
              <w:rPr>
                <w:rFonts w:cs="Arial"/>
                <w:szCs w:val="22"/>
                <w:lang w:val="cs-CZ" w:eastAsia="cs-CZ"/>
              </w:rPr>
            </w:pPr>
          </w:p>
        </w:tc>
      </w:tr>
      <w:tr w:rsidR="004D0A9D" w:rsidRPr="003705AB" w14:paraId="6D5A3A78" w14:textId="77777777" w:rsidTr="00360465">
        <w:tc>
          <w:tcPr>
            <w:tcW w:w="9355"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360465">
        <w:tc>
          <w:tcPr>
            <w:tcW w:w="9355"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4A67AE84" w14:textId="77777777" w:rsidTr="00360465">
        <w:tc>
          <w:tcPr>
            <w:tcW w:w="9355"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360465">
        <w:tc>
          <w:tcPr>
            <w:tcW w:w="9355"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360465">
        <w:tc>
          <w:tcPr>
            <w:tcW w:w="9355" w:type="dxa"/>
            <w:shd w:val="clear" w:color="auto" w:fill="auto"/>
            <w:vAlign w:val="center"/>
          </w:tcPr>
          <w:p w14:paraId="1ED06CA7" w14:textId="01C41A8F"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CE4F492" w14:textId="1DDB5121" w:rsidR="00074AF2" w:rsidRPr="00AB5E77" w:rsidRDefault="00074AF2" w:rsidP="00074AF2">
            <w:pPr>
              <w:pStyle w:val="TSTextlnkuslovan"/>
              <w:spacing w:after="0" w:line="240" w:lineRule="auto"/>
              <w:jc w:val="center"/>
              <w:rPr>
                <w:rFonts w:cs="Arial"/>
                <w:szCs w:val="22"/>
                <w:lang w:val="cs-CZ" w:eastAsia="cs-CZ"/>
              </w:rPr>
            </w:pP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01771D8A" w:rsidR="00F12268" w:rsidRPr="002320B6" w:rsidRDefault="002320B6" w:rsidP="002320B6">
    <w:pPr>
      <w:pStyle w:val="Zhlav"/>
      <w:spacing w:after="0" w:line="240" w:lineRule="auto"/>
      <w:rPr>
        <w:rFonts w:cs="Arial"/>
        <w:sz w:val="18"/>
        <w:szCs w:val="18"/>
      </w:rPr>
    </w:pPr>
    <w:r>
      <w:rPr>
        <w:rFonts w:cs="Arial"/>
        <w:sz w:val="18"/>
        <w:szCs w:val="18"/>
      </w:rPr>
      <w:t xml:space="preserve">Příloha č. </w:t>
    </w:r>
    <w:r w:rsidR="00413245">
      <w:rPr>
        <w:rFonts w:cs="Arial"/>
        <w:sz w:val="18"/>
        <w:szCs w:val="18"/>
      </w:rPr>
      <w:t xml:space="preserve">6c  </w:t>
    </w:r>
    <w:r>
      <w:rPr>
        <w:rFonts w:cs="Arial"/>
        <w:sz w:val="18"/>
        <w:szCs w:val="18"/>
      </w:rPr>
      <w:t xml:space="preserve">                                                                                       </w:t>
    </w:r>
    <w:r w:rsidR="00360465">
      <w:rPr>
        <w:rFonts w:cs="Arial"/>
        <w:sz w:val="18"/>
        <w:szCs w:val="18"/>
      </w:rPr>
      <w:t xml:space="preserve">                          </w:t>
    </w:r>
    <w:r>
      <w:rPr>
        <w:rFonts w:cs="Arial"/>
        <w:sz w:val="18"/>
        <w:szCs w:val="18"/>
      </w:rPr>
      <w:t xml:space="preserve">               č</w:t>
    </w:r>
    <w:r w:rsidR="00F12268" w:rsidRPr="002320B6">
      <w:rPr>
        <w:rFonts w:cs="Arial"/>
        <w:sz w:val="18"/>
        <w:szCs w:val="18"/>
      </w:rPr>
      <w:t>íslo smlouvy objednatele:</w:t>
    </w:r>
  </w:p>
  <w:p w14:paraId="67FDEAF9" w14:textId="0392E2F1" w:rsidR="00F12268" w:rsidRPr="002320B6" w:rsidRDefault="00F12268" w:rsidP="00F12268">
    <w:pPr>
      <w:pStyle w:val="Zhlav"/>
      <w:spacing w:after="0" w:line="240" w:lineRule="auto"/>
      <w:jc w:val="right"/>
      <w:rPr>
        <w:rFonts w:cs="Arial"/>
        <w:sz w:val="18"/>
        <w:szCs w:val="18"/>
      </w:rPr>
    </w:pPr>
    <w:r w:rsidRPr="002320B6">
      <w:rPr>
        <w:rFonts w:cs="Arial"/>
        <w:sz w:val="18"/>
        <w:szCs w:val="18"/>
      </w:rPr>
      <w:t xml:space="preserve">                                          </w:t>
    </w:r>
    <w:r w:rsidR="00360465">
      <w:rPr>
        <w:rFonts w:cs="Arial"/>
        <w:sz w:val="18"/>
        <w:szCs w:val="18"/>
      </w:rPr>
      <w:t>č</w:t>
    </w:r>
    <w:r w:rsidRPr="002320B6">
      <w:rPr>
        <w:rFonts w:cs="Arial"/>
        <w:sz w:val="18"/>
        <w:szCs w:val="18"/>
      </w:rPr>
      <w:t xml:space="preserve">íslo </w:t>
    </w:r>
    <w:proofErr w:type="gramStart"/>
    <w:r w:rsidRPr="002320B6">
      <w:rPr>
        <w:rFonts w:cs="Arial"/>
        <w:sz w:val="18"/>
        <w:szCs w:val="18"/>
      </w:rPr>
      <w:t>smlouvy  zhotovitele</w:t>
    </w:r>
    <w:proofErr w:type="gramEnd"/>
    <w:r w:rsidRPr="002320B6">
      <w:rPr>
        <w:rFonts w:cs="Arial"/>
        <w:sz w:val="18"/>
        <w:szCs w:val="18"/>
      </w:rPr>
      <w:t>:</w:t>
    </w:r>
  </w:p>
  <w:p w14:paraId="132C4447" w14:textId="2BE81E03" w:rsidR="00F12268" w:rsidRPr="00360465" w:rsidRDefault="00360465">
    <w:pPr>
      <w:pStyle w:val="Zhlav"/>
      <w:rPr>
        <w:sz w:val="20"/>
        <w:szCs w:val="20"/>
      </w:rPr>
    </w:pPr>
    <w:r w:rsidRPr="00360465">
      <w:rPr>
        <w:sz w:val="20"/>
        <w:szCs w:val="20"/>
      </w:rPr>
      <w:t xml:space="preserve">čj. </w:t>
    </w:r>
  </w:p>
  <w:p w14:paraId="1E0F5009" w14:textId="79FE3216" w:rsidR="00360465" w:rsidRDefault="00360465">
    <w:pPr>
      <w:pStyle w:val="Zhlav"/>
    </w:pPr>
    <w:r w:rsidRPr="00360465">
      <w:rPr>
        <w:sz w:val="20"/>
        <w:szCs w:val="20"/>
      </w:rPr>
      <w:t>UID</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20B6"/>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60465"/>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13245"/>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D3B59"/>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65C12"/>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link w:val="Nadpis1Char"/>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Nadpis1Char">
    <w:name w:val="Nadpis 1 Char"/>
    <w:basedOn w:val="Standardnpsmoodstavce"/>
    <w:link w:val="Nadpis1"/>
    <w:rsid w:val="00360465"/>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7.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8.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3216</Words>
  <Characters>19456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22627</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Marešová Vendula Ing.</cp:lastModifiedBy>
  <cp:revision>5</cp:revision>
  <cp:lastPrinted>2014-03-27T07:20:00Z</cp:lastPrinted>
  <dcterms:created xsi:type="dcterms:W3CDTF">2024-08-15T09:33:00Z</dcterms:created>
  <dcterms:modified xsi:type="dcterms:W3CDTF">2024-08-21T07:05:00Z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